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89" w:rsidRDefault="00AC7989" w:rsidP="00AC7989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>
        <w:rPr>
          <w:rFonts w:ascii="Footlight MT Light" w:eastAsia="Calibri" w:hAnsi="Footlight MT Light" w:cs="Calibri"/>
          <w:b/>
          <w:bCs/>
          <w:sz w:val="24"/>
          <w:szCs w:val="24"/>
        </w:rPr>
        <w:t>LOKALER LEHRPLAN VOLKSKUNDE</w:t>
      </w:r>
    </w:p>
    <w:p w:rsidR="00AC7989" w:rsidRDefault="00AC7989" w:rsidP="00AC7989">
      <w:pPr>
        <w:spacing w:after="200" w:line="360" w:lineRule="auto"/>
        <w:jc w:val="center"/>
        <w:rPr>
          <w:rFonts w:ascii="Footlight MT Light" w:eastAsia="Calibri" w:hAnsi="Footlight MT Light" w:cs="Calibri"/>
          <w:b/>
          <w:bCs/>
          <w:sz w:val="24"/>
          <w:szCs w:val="24"/>
        </w:rPr>
      </w:pPr>
      <w:r w:rsidRPr="00DC6F62">
        <w:rPr>
          <w:rFonts w:ascii="Footlight MT Light" w:eastAsia="Calibri" w:hAnsi="Footlight MT Light" w:cs="Calibri"/>
          <w:b/>
          <w:bCs/>
          <w:sz w:val="24"/>
          <w:szCs w:val="24"/>
        </w:rPr>
        <w:t xml:space="preserve">KLASSE </w:t>
      </w:r>
      <w:r w:rsidR="00846044">
        <w:rPr>
          <w:rFonts w:ascii="Footlight MT Light" w:eastAsia="Calibri" w:hAnsi="Footlight MT Light" w:cs="Calibri"/>
          <w:b/>
          <w:bCs/>
          <w:sz w:val="24"/>
          <w:szCs w:val="24"/>
        </w:rPr>
        <w:t>1</w:t>
      </w:r>
      <w:r w:rsidR="00421B87">
        <w:rPr>
          <w:rFonts w:ascii="Footlight MT Light" w:eastAsia="Calibri" w:hAnsi="Footlight MT Light" w:cs="Calibri"/>
          <w:b/>
          <w:bCs/>
          <w:sz w:val="24"/>
          <w:szCs w:val="24"/>
        </w:rPr>
        <w:t>2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6095"/>
        <w:gridCol w:w="5387"/>
      </w:tblGrid>
      <w:tr w:rsidR="00AC7989" w:rsidRPr="00DC6F62" w:rsidTr="00FB1F58">
        <w:trPr>
          <w:trHeight w:val="758"/>
        </w:trPr>
        <w:tc>
          <w:tcPr>
            <w:tcW w:w="2511" w:type="dxa"/>
          </w:tcPr>
          <w:p w:rsidR="00AC7989" w:rsidRPr="009B5C9B" w:rsidRDefault="00AC7989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Themenkreis</w:t>
            </w:r>
          </w:p>
        </w:tc>
        <w:tc>
          <w:tcPr>
            <w:tcW w:w="6095" w:type="dxa"/>
          </w:tcPr>
          <w:p w:rsidR="00AC7989" w:rsidRPr="009B5C9B" w:rsidRDefault="00AC7989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Lerninhalte</w:t>
            </w:r>
          </w:p>
        </w:tc>
        <w:tc>
          <w:tcPr>
            <w:tcW w:w="5387" w:type="dxa"/>
          </w:tcPr>
          <w:p w:rsidR="00AC7989" w:rsidRPr="009B5C9B" w:rsidRDefault="00AC7989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Kompetenzen</w:t>
            </w:r>
          </w:p>
        </w:tc>
      </w:tr>
      <w:tr w:rsidR="00421B87" w:rsidRPr="00DC6F62" w:rsidTr="00FB1F58">
        <w:tc>
          <w:tcPr>
            <w:tcW w:w="2511" w:type="dxa"/>
          </w:tcPr>
          <w:p w:rsidR="00421B87" w:rsidRPr="009B5C9B" w:rsidRDefault="00421B87" w:rsidP="00FB1F58">
            <w:pPr>
              <w:spacing w:after="0" w:line="360" w:lineRule="auto"/>
              <w:jc w:val="center"/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de-DE"/>
              </w:rPr>
              <w:t>Gesellschaftliches Leben</w:t>
            </w:r>
          </w:p>
          <w:p w:rsidR="00421B87" w:rsidRPr="009B5C9B" w:rsidRDefault="00421B87" w:rsidP="00FB1F58">
            <w:pPr>
              <w:spacing w:after="0" w:line="360" w:lineRule="auto"/>
              <w:jc w:val="center"/>
              <w:rPr>
                <w:rFonts w:ascii="Footlight MT Light" w:hAnsi="Footlight MT Light"/>
                <w:sz w:val="24"/>
                <w:szCs w:val="24"/>
                <w:lang w:val="de-DE"/>
              </w:rPr>
            </w:pPr>
            <w:r>
              <w:rPr>
                <w:rFonts w:ascii="Footlight MT Light" w:hAnsi="Footlight MT Light"/>
                <w:sz w:val="24"/>
                <w:szCs w:val="24"/>
                <w:lang w:val="de-DE"/>
              </w:rPr>
              <w:t>Tradition im Wandel</w:t>
            </w:r>
          </w:p>
          <w:p w:rsidR="00421B87" w:rsidRPr="009B5C9B" w:rsidRDefault="00312BB0" w:rsidP="00FB1F58">
            <w:pPr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/>
              </w:rPr>
            </w:pPr>
            <w:r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>6</w:t>
            </w:r>
            <w:r w:rsidR="00421B87" w:rsidRPr="009B5C9B">
              <w:rPr>
                <w:rFonts w:ascii="Footlight MT Light" w:hAnsi="Footlight MT Light"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7" w:rsidRPr="002D2B89" w:rsidRDefault="00421B87" w:rsidP="002D2B89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2D2B8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Aberglaube: Kirchenjahr</w:t>
            </w:r>
          </w:p>
          <w:p w:rsidR="00421B87" w:rsidRPr="002D2B89" w:rsidRDefault="00421B87" w:rsidP="002D2B89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2D2B8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Heilen durch Aberglaube</w:t>
            </w:r>
          </w:p>
          <w:p w:rsidR="00421B87" w:rsidRPr="002D2B89" w:rsidRDefault="00421B87" w:rsidP="002D2B89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2D2B8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Möglichkeiten der </w:t>
            </w:r>
            <w:proofErr w:type="spellStart"/>
            <w:r w:rsidRPr="002D2B8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Revitalisation</w:t>
            </w:r>
            <w:proofErr w:type="spellEnd"/>
          </w:p>
          <w:p w:rsidR="00421B87" w:rsidRPr="002D2B89" w:rsidRDefault="00421B87" w:rsidP="00312BB0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5387" w:type="dxa"/>
            <w:vMerge w:val="restart"/>
          </w:tcPr>
          <w:p w:rsidR="00312BB0" w:rsidRPr="00312BB0" w:rsidRDefault="00312BB0" w:rsidP="00312BB0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:rsidR="00312BB0" w:rsidRPr="00312BB0" w:rsidRDefault="00312BB0" w:rsidP="00312BB0">
            <w:pPr>
              <w:spacing w:after="0" w:line="360" w:lineRule="auto"/>
              <w:ind w:left="360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Zusammenhang mit der Geschichte, Lebensweise, Kultur und Politik der Ungarndeutschen seine eigene Meinung bilden, formulieren;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mit umstrittenen Fragen der Vergangenheit und Gegenwart der Nationalität auseinandersetzen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bewusst die eigene Identität entwickeln;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selbstständig Zusammenhänge erkennen und deuten;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Interpretation von Quellen Ursachen, kausale Zusammenhänge erschließen, deuten;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Wege der Problemlösung erkennen;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Quellenangaben korrekt verwenden; 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Traditionen der Ungarndeutschen wiederbeleben/neubeleben;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zur Zusammenfassung eines Themas eine Mindmap, Skizze erstellen;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die Schritte eines Projekts in die Praxis selbstständig umsetzen; 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ein Projekt selbstständig erstellen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verschiedene Präsentationsformen selbstständig in Bezug auf ein selbstgewähltes Thema anwenden;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:rsidR="00312BB0" w:rsidRPr="00312BB0" w:rsidRDefault="00312BB0" w:rsidP="00312BB0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:rsidR="00312BB0" w:rsidRPr="00312BB0" w:rsidRDefault="00312BB0" w:rsidP="00312BB0">
            <w:pPr>
              <w:spacing w:after="0" w:line="360" w:lineRule="auto"/>
              <w:rPr>
                <w:rFonts w:ascii="Footlight MT Light" w:eastAsia="Calibri" w:hAnsi="Footlight MT Light" w:cs="Calibri"/>
                <w:i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Times New Roman" w:hAnsi="Footlight MT Light" w:cs="Times New Roman"/>
                <w:i/>
                <w:sz w:val="24"/>
                <w:szCs w:val="24"/>
                <w:lang w:val="de-DE" w:eastAsia="hu-HU" w:bidi="ne-NP"/>
              </w:rPr>
              <w:t>Der Schüler kann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Gespräche, Interviews mit Ungarndeutschen zu aktuellen Nationalitätenfragen führen;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Gesprächen in Bezug auf Nationalitätenthemen aktiv beteiligen;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kulturelle und politische Ereignisse der Nationalität berichten, diese reflektieren;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sich an Diskussionen beteiligen;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argumentieren und begründen;</w:t>
            </w:r>
          </w:p>
          <w:p w:rsidR="00312BB0" w:rsidRPr="00312BB0" w:rsidRDefault="00312BB0" w:rsidP="00312BB0">
            <w:pPr>
              <w:numPr>
                <w:ilvl w:val="0"/>
                <w:numId w:val="3"/>
              </w:numPr>
              <w:spacing w:after="0" w:line="360" w:lineRule="auto"/>
              <w:ind w:left="747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hAnsi="Footlight MT Light"/>
                <w:sz w:val="24"/>
                <w:szCs w:val="24"/>
                <w:lang w:val="de-DE"/>
              </w:rPr>
              <w:t xml:space="preserve">den Informationsgehalt eines komplexen Textes (Textabschnitts) global benennen, </w:t>
            </w: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Detail verstehen;</w:t>
            </w:r>
          </w:p>
          <w:p w:rsidR="00312BB0" w:rsidRPr="00312BB0" w:rsidRDefault="00312BB0" w:rsidP="00312BB0">
            <w:pPr>
              <w:numPr>
                <w:ilvl w:val="0"/>
                <w:numId w:val="3"/>
              </w:numPr>
              <w:spacing w:after="0" w:line="360" w:lineRule="auto"/>
              <w:ind w:left="747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hAnsi="Footlight MT Light"/>
                <w:sz w:val="24"/>
                <w:szCs w:val="24"/>
                <w:lang w:val="de-DE"/>
              </w:rPr>
              <w:t>Informationen isolieren; aufgaben- und problemorientiert verwenden;</w:t>
            </w:r>
          </w:p>
          <w:p w:rsidR="00312BB0" w:rsidRPr="00312BB0" w:rsidRDefault="00312BB0" w:rsidP="00312BB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Mundarttexte unter Anleitung verstehen, reproduzieren, deren Inhalte aufgabenorientiert anwenden;</w:t>
            </w:r>
          </w:p>
          <w:p w:rsidR="00312BB0" w:rsidRPr="00312BB0" w:rsidRDefault="00312BB0" w:rsidP="00312BB0">
            <w:pPr>
              <w:numPr>
                <w:ilvl w:val="0"/>
                <w:numId w:val="3"/>
              </w:num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 xml:space="preserve">lyrische, epische und szenische Texte in einer dem Text entsprechenden Gestaltung vortragen, </w:t>
            </w:r>
          </w:p>
          <w:p w:rsidR="00312BB0" w:rsidRPr="00312BB0" w:rsidRDefault="00312BB0" w:rsidP="00312BB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schriftliche und mündliche Projekte durchführen;</w:t>
            </w:r>
          </w:p>
          <w:p w:rsidR="00312BB0" w:rsidRPr="00312BB0" w:rsidRDefault="00312BB0" w:rsidP="00312BB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Print- und elektronische Medien zur Informationsgewinnung nutzen;</w:t>
            </w:r>
          </w:p>
          <w:p w:rsidR="00312BB0" w:rsidRPr="00312BB0" w:rsidRDefault="00312BB0" w:rsidP="00312BB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Vorteile der Sprachkenntnis für sich und die Volksgruppe erkennen;</w:t>
            </w:r>
          </w:p>
          <w:p w:rsidR="00312BB0" w:rsidRPr="00312BB0" w:rsidRDefault="00312BB0" w:rsidP="00312BB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Zusammenhang zwischen Sprache und Identität erkennen;</w:t>
            </w:r>
          </w:p>
          <w:p w:rsidR="00312BB0" w:rsidRPr="00312BB0" w:rsidRDefault="00312BB0" w:rsidP="00312BB0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Werte im Leben früherer Generationen erkennen, wertschätzen;</w:t>
            </w:r>
          </w:p>
          <w:p w:rsidR="00312BB0" w:rsidRPr="00312BB0" w:rsidRDefault="00312BB0" w:rsidP="00312BB0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:rsidR="00312BB0" w:rsidRPr="00312BB0" w:rsidRDefault="00312BB0" w:rsidP="00312BB0">
            <w:pPr>
              <w:spacing w:after="0" w:line="360" w:lineRule="auto"/>
              <w:ind w:left="25"/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Calibri" w:hAnsi="Footlight MT Light" w:cs="Calibri"/>
                <w:i/>
                <w:iCs/>
                <w:sz w:val="24"/>
                <w:szCs w:val="24"/>
                <w:lang w:val="de-DE"/>
              </w:rPr>
              <w:t>Der Schüler kann</w:t>
            </w:r>
          </w:p>
          <w:p w:rsidR="00312BB0" w:rsidRPr="00312BB0" w:rsidRDefault="00312BB0" w:rsidP="00312BB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:rsidR="00312BB0" w:rsidRPr="00312BB0" w:rsidRDefault="00312BB0" w:rsidP="00312BB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:rsidR="00312BB0" w:rsidRPr="00312BB0" w:rsidRDefault="00312BB0" w:rsidP="00312BB0">
            <w:pPr>
              <w:numPr>
                <w:ilvl w:val="0"/>
                <w:numId w:val="1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zeitlich in Bezug auf die historischen Wendepunkte im Leben der Ungarndeutschen orientieren;</w:t>
            </w:r>
          </w:p>
          <w:p w:rsidR="00312BB0" w:rsidRPr="00312BB0" w:rsidRDefault="00312BB0" w:rsidP="00312BB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eine Zeitleiste erstellen, </w:t>
            </w:r>
            <w:proofErr w:type="spellStart"/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vertexten</w:t>
            </w:r>
            <w:proofErr w:type="spellEnd"/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;</w:t>
            </w:r>
          </w:p>
          <w:p w:rsidR="00312BB0" w:rsidRPr="00312BB0" w:rsidRDefault="00312BB0" w:rsidP="00312BB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von der Ansiedlung bis heute topographisch korrekt einordnen;</w:t>
            </w:r>
          </w:p>
          <w:p w:rsidR="00421B87" w:rsidRPr="009B5C9B" w:rsidRDefault="00312BB0" w:rsidP="00312BB0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312BB0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</w:tc>
      </w:tr>
      <w:tr w:rsidR="00421B87" w:rsidRPr="00BF1026" w:rsidTr="00FB1F58">
        <w:tc>
          <w:tcPr>
            <w:tcW w:w="2511" w:type="dxa"/>
          </w:tcPr>
          <w:p w:rsidR="00421B87" w:rsidRDefault="00421B87" w:rsidP="002D2B89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Politik und Gesellschaft</w:t>
            </w:r>
          </w:p>
          <w:p w:rsidR="00421B87" w:rsidRPr="002D2B89" w:rsidRDefault="00421B87" w:rsidP="002D2B89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Nationalitätenpolitik</w:t>
            </w:r>
          </w:p>
          <w:p w:rsidR="00421B87" w:rsidRPr="009B5C9B" w:rsidRDefault="00312BB0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5</w:t>
            </w:r>
            <w:r w:rsidR="00421B87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7" w:rsidRDefault="00421B87" w:rsidP="00AE6429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AE6429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Institutio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nen, zivile Organisationen</w:t>
            </w:r>
          </w:p>
          <w:p w:rsidR="00421B87" w:rsidRPr="00AE6429" w:rsidRDefault="00421B87" w:rsidP="00AE6429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aktuelle Fragen der Volksgruppe: Assimilation, Sprachgebrauch, Bildungswesen, Ergebnisse der Volkszählung</w:t>
            </w:r>
          </w:p>
        </w:tc>
        <w:tc>
          <w:tcPr>
            <w:tcW w:w="5387" w:type="dxa"/>
            <w:vMerge/>
          </w:tcPr>
          <w:p w:rsidR="00421B87" w:rsidRPr="009B5C9B" w:rsidRDefault="00421B87" w:rsidP="00FB1F5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421B87" w:rsidRPr="00DC6F62" w:rsidTr="00FB1F58">
        <w:tc>
          <w:tcPr>
            <w:tcW w:w="2511" w:type="dxa"/>
          </w:tcPr>
          <w:p w:rsidR="00421B87" w:rsidRDefault="00421B87" w:rsidP="00AE6429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Politik und Gesellschaft</w:t>
            </w:r>
          </w:p>
          <w:p w:rsidR="00421B87" w:rsidRDefault="00421B87" w:rsidP="00AE6429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Wanderung und Migration</w:t>
            </w:r>
          </w:p>
          <w:p w:rsidR="00421B87" w:rsidRPr="00312BB0" w:rsidRDefault="00312BB0" w:rsidP="00AE6429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6</w:t>
            </w:r>
            <w:r w:rsidR="00421B87" w:rsidRPr="00312BB0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0" w:rsidRDefault="00421B87" w:rsidP="0085106B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5106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Schicksalsprägende Entscheidungen der Politik</w:t>
            </w:r>
          </w:p>
          <w:p w:rsidR="00421B87" w:rsidRPr="0085106B" w:rsidRDefault="00421B87" w:rsidP="0085106B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5106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 Verschleppung</w:t>
            </w:r>
          </w:p>
          <w:p w:rsidR="00421B87" w:rsidRPr="0085106B" w:rsidRDefault="00421B87" w:rsidP="0085106B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5106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Vertreibung</w:t>
            </w:r>
          </w:p>
          <w:p w:rsidR="00421B87" w:rsidRPr="0085106B" w:rsidRDefault="00421B87" w:rsidP="0085106B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85106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Formen der Wiedergutmachung</w:t>
            </w:r>
          </w:p>
        </w:tc>
        <w:tc>
          <w:tcPr>
            <w:tcW w:w="5387" w:type="dxa"/>
            <w:vMerge/>
          </w:tcPr>
          <w:p w:rsidR="00421B87" w:rsidRPr="009B5C9B" w:rsidRDefault="00421B87" w:rsidP="00FB1F5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421B87" w:rsidRPr="00DC6F62" w:rsidTr="00FB1F58">
        <w:tc>
          <w:tcPr>
            <w:tcW w:w="2511" w:type="dxa"/>
          </w:tcPr>
          <w:p w:rsidR="00421B87" w:rsidRPr="009B5C9B" w:rsidRDefault="00421B87" w:rsidP="0085106B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Kulturelles Leben und Medien</w:t>
            </w:r>
          </w:p>
          <w:p w:rsidR="00421B87" w:rsidRDefault="00421B87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Gesellschaftlicher Einfluss von Medien</w:t>
            </w:r>
          </w:p>
          <w:p w:rsidR="00421B87" w:rsidRPr="0085106B" w:rsidRDefault="00312BB0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3</w:t>
            </w:r>
            <w:r w:rsidR="00421B87" w:rsidRPr="0085106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7" w:rsidRDefault="00421B87" w:rsidP="00FB1F58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Erscheinungsformen ungarndeutscher Medien</w:t>
            </w:r>
          </w:p>
          <w:p w:rsidR="00421B87" w:rsidRPr="0085106B" w:rsidRDefault="00421B87" w:rsidP="0085106B">
            <w:pPr>
              <w:widowControl w:val="0"/>
              <w:spacing w:after="0" w:line="360" w:lineRule="auto"/>
              <w:ind w:left="56"/>
              <w:rPr>
                <w:rFonts w:ascii="Footlight MT Light" w:hAnsi="Footlight MT Light"/>
                <w:sz w:val="24"/>
                <w:szCs w:val="24"/>
              </w:rPr>
            </w:pPr>
            <w:hyperlink r:id="rId5" w:history="1">
              <w:r w:rsidRPr="0085106B">
                <w:rPr>
                  <w:rStyle w:val="Hiperhivatkozs"/>
                  <w:rFonts w:ascii="Footlight MT Light" w:hAnsi="Footlight MT Light"/>
                  <w:sz w:val="24"/>
                  <w:szCs w:val="24"/>
                </w:rPr>
                <w:t>https://www.sulinet.hu/oroksegtar/hu</w:t>
              </w:r>
            </w:hyperlink>
          </w:p>
          <w:p w:rsidR="00421B87" w:rsidRPr="0085106B" w:rsidRDefault="00421B87" w:rsidP="0085106B">
            <w:pPr>
              <w:widowControl w:val="0"/>
              <w:spacing w:after="0" w:line="360" w:lineRule="auto"/>
              <w:ind w:left="56"/>
              <w:rPr>
                <w:rFonts w:ascii="Footlight MT Light" w:hAnsi="Footlight MT Light"/>
                <w:sz w:val="24"/>
                <w:szCs w:val="24"/>
              </w:rPr>
            </w:pPr>
            <w:hyperlink r:id="rId6" w:history="1">
              <w:r w:rsidRPr="0085106B">
                <w:rPr>
                  <w:rStyle w:val="Hiperhivatkozs"/>
                  <w:rFonts w:ascii="Footlight MT Light" w:hAnsi="Footlight MT Light"/>
                  <w:sz w:val="24"/>
                  <w:szCs w:val="24"/>
                </w:rPr>
                <w:t>https://hu.museum-digital.org/index.php?t=collection</w:t>
              </w:r>
            </w:hyperlink>
          </w:p>
          <w:p w:rsidR="00421B87" w:rsidRPr="0085106B" w:rsidRDefault="00421B87" w:rsidP="0085106B">
            <w:pPr>
              <w:autoSpaceDE w:val="0"/>
              <w:autoSpaceDN w:val="0"/>
              <w:spacing w:after="0" w:line="360" w:lineRule="auto"/>
              <w:ind w:left="56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7" w:history="1">
              <w:r w:rsidRPr="0085106B">
                <w:rPr>
                  <w:rStyle w:val="Hiperhivatkozs"/>
                  <w:rFonts w:ascii="Footlight MT Light" w:hAnsi="Footlight MT Light"/>
                  <w:sz w:val="24"/>
                  <w:szCs w:val="24"/>
                </w:rPr>
                <w:t>http://lehrpfad.hu/</w:t>
              </w:r>
            </w:hyperlink>
          </w:p>
        </w:tc>
        <w:tc>
          <w:tcPr>
            <w:tcW w:w="5387" w:type="dxa"/>
            <w:vMerge/>
          </w:tcPr>
          <w:p w:rsidR="00421B87" w:rsidRPr="009B5C9B" w:rsidRDefault="00421B87" w:rsidP="00FB1F5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421B87" w:rsidRPr="00DC6F62" w:rsidTr="00FB1F58">
        <w:tc>
          <w:tcPr>
            <w:tcW w:w="2511" w:type="dxa"/>
          </w:tcPr>
          <w:p w:rsidR="00421B87" w:rsidRPr="009B5C9B" w:rsidRDefault="00421B87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lastRenderedPageBreak/>
              <w:t>Kulturelles Leben und Medien</w:t>
            </w:r>
          </w:p>
          <w:p w:rsidR="00421B87" w:rsidRPr="009B5C9B" w:rsidRDefault="00421B87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</w:pPr>
            <w:r w:rsidRPr="009B5C9B">
              <w:rPr>
                <w:rFonts w:ascii="Footlight MT Light" w:eastAsia="Calibri" w:hAnsi="Footlight MT Light" w:cs="Calibri"/>
                <w:bCs/>
                <w:sz w:val="24"/>
                <w:szCs w:val="24"/>
                <w:lang w:val="de-DE"/>
              </w:rPr>
              <w:t>Literatur</w:t>
            </w:r>
          </w:p>
          <w:p w:rsidR="00421B87" w:rsidRPr="009B5C9B" w:rsidRDefault="00312BB0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5</w:t>
            </w:r>
            <w:bookmarkStart w:id="0" w:name="_GoBack"/>
            <w:bookmarkEnd w:id="0"/>
            <w:r w:rsidR="00421B87" w:rsidRPr="009B5C9B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7" w:rsidRPr="009B5C9B" w:rsidRDefault="00421B87" w:rsidP="00FB1F58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Lyrische und epische Werke ungarndeutscher Autoren</w:t>
            </w:r>
          </w:p>
          <w:p w:rsidR="00421B87" w:rsidRPr="009B5C9B" w:rsidRDefault="00421B87" w:rsidP="00FB1F58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1025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B5C9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 xml:space="preserve">Motivik: 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Schicksalsschläge, Zukunftsbild</w:t>
            </w:r>
          </w:p>
          <w:p w:rsidR="00421B87" w:rsidRPr="009B5C9B" w:rsidRDefault="00421B87" w:rsidP="00FB1F58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hyperlink r:id="rId8" w:history="1">
              <w:r w:rsidRPr="009B5C9B">
                <w:rPr>
                  <w:rFonts w:ascii="Footlight MT Light" w:hAnsi="Footlight MT Light"/>
                  <w:color w:val="0000FF"/>
                  <w:sz w:val="24"/>
                  <w:szCs w:val="24"/>
                  <w:u w:val="single"/>
                </w:rPr>
                <w:t>http://www.udpi.hu/tamop/pdf/Ungarndeutsche_Literatur/Ungarndeutsche_literatur_textsammlung.pdf</w:t>
              </w:r>
            </w:hyperlink>
          </w:p>
        </w:tc>
        <w:tc>
          <w:tcPr>
            <w:tcW w:w="5387" w:type="dxa"/>
            <w:vMerge/>
          </w:tcPr>
          <w:p w:rsidR="00421B87" w:rsidRPr="009B5C9B" w:rsidRDefault="00421B87" w:rsidP="00FB1F5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421B87" w:rsidRPr="00DC6F62" w:rsidTr="00FB1F58">
        <w:tc>
          <w:tcPr>
            <w:tcW w:w="2511" w:type="dxa"/>
          </w:tcPr>
          <w:p w:rsidR="00421B87" w:rsidRDefault="00421B87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lastRenderedPageBreak/>
              <w:t>Projektarbeit</w:t>
            </w:r>
          </w:p>
          <w:p w:rsidR="00421B87" w:rsidRPr="00421B87" w:rsidRDefault="00312BB0" w:rsidP="00FB1F58">
            <w:pPr>
              <w:spacing w:after="0" w:line="360" w:lineRule="auto"/>
              <w:jc w:val="center"/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>10</w:t>
            </w:r>
            <w:r w:rsidR="00421B87">
              <w:rPr>
                <w:rFonts w:ascii="Footlight MT Light" w:eastAsia="Calibri" w:hAnsi="Footlight MT Light" w:cs="Calibri"/>
                <w:bCs/>
                <w:i/>
                <w:sz w:val="24"/>
                <w:szCs w:val="24"/>
                <w:lang w:val="de-DE"/>
              </w:rPr>
              <w:t xml:space="preserve"> Stunden</w:t>
            </w:r>
          </w:p>
        </w:tc>
        <w:tc>
          <w:tcPr>
            <w:tcW w:w="6095" w:type="dxa"/>
          </w:tcPr>
          <w:p w:rsidR="00421B87" w:rsidRDefault="00421B87" w:rsidP="00FB1F58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Schritte einer Projektarbeit</w:t>
            </w:r>
          </w:p>
          <w:p w:rsidR="00421B87" w:rsidRDefault="00421B87" w:rsidP="00421B87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Quellenbearbeitung</w:t>
            </w:r>
          </w:p>
          <w:p w:rsidR="00421B87" w:rsidRDefault="00421B87" w:rsidP="00421B87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korrekte Quellenangabe</w:t>
            </w:r>
          </w:p>
          <w:p w:rsidR="00421B87" w:rsidRPr="00421B87" w:rsidRDefault="00421B87" w:rsidP="00421B87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Präsentationsformen, -techniken</w:t>
            </w:r>
          </w:p>
        </w:tc>
        <w:tc>
          <w:tcPr>
            <w:tcW w:w="5387" w:type="dxa"/>
            <w:vMerge/>
          </w:tcPr>
          <w:p w:rsidR="00421B87" w:rsidRPr="009B5C9B" w:rsidRDefault="00421B87" w:rsidP="00FB1F58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C35BFB" w:rsidRDefault="00C35BFB"/>
    <w:sectPr w:rsidR="00C35BFB" w:rsidSect="00AC7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424"/>
    <w:multiLevelType w:val="hybridMultilevel"/>
    <w:tmpl w:val="D206EC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3EC"/>
    <w:multiLevelType w:val="hybridMultilevel"/>
    <w:tmpl w:val="97B2F99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3395"/>
    <w:multiLevelType w:val="hybridMultilevel"/>
    <w:tmpl w:val="9E2C8C9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5415"/>
    <w:multiLevelType w:val="hybridMultilevel"/>
    <w:tmpl w:val="D84C53A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AEA"/>
    <w:multiLevelType w:val="hybridMultilevel"/>
    <w:tmpl w:val="314489A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107D"/>
    <w:multiLevelType w:val="hybridMultilevel"/>
    <w:tmpl w:val="90D603B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0AE7"/>
    <w:multiLevelType w:val="hybridMultilevel"/>
    <w:tmpl w:val="EE1E8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37F1F"/>
    <w:multiLevelType w:val="hybridMultilevel"/>
    <w:tmpl w:val="34E24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91E41"/>
    <w:multiLevelType w:val="hybridMultilevel"/>
    <w:tmpl w:val="D7DCD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C1069"/>
    <w:multiLevelType w:val="hybridMultilevel"/>
    <w:tmpl w:val="9B382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5575F"/>
    <w:multiLevelType w:val="hybridMultilevel"/>
    <w:tmpl w:val="24F8AC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13B92"/>
    <w:multiLevelType w:val="hybridMultilevel"/>
    <w:tmpl w:val="350A1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6B19"/>
    <w:multiLevelType w:val="hybridMultilevel"/>
    <w:tmpl w:val="D0701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B2C65"/>
    <w:multiLevelType w:val="hybridMultilevel"/>
    <w:tmpl w:val="B10A59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0"/>
  </w:num>
  <w:num w:numId="5">
    <w:abstractNumId w:val="16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89"/>
    <w:rsid w:val="00042BD9"/>
    <w:rsid w:val="002D2B89"/>
    <w:rsid w:val="00312BB0"/>
    <w:rsid w:val="00421B87"/>
    <w:rsid w:val="004766A4"/>
    <w:rsid w:val="00514AD3"/>
    <w:rsid w:val="00846044"/>
    <w:rsid w:val="0085106B"/>
    <w:rsid w:val="00AC7989"/>
    <w:rsid w:val="00AE6429"/>
    <w:rsid w:val="00B96BAC"/>
    <w:rsid w:val="00C35BFB"/>
    <w:rsid w:val="00D917D5"/>
    <w:rsid w:val="00E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23B2"/>
  <w15:chartTrackingRefBased/>
  <w15:docId w15:val="{B8CEDB25-321D-47A0-BF2F-13E24092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9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C798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pi.hu/tamop/pdf/Ungarndeutsche_Literatur/Ungarndeutsche_literatur_textsammlu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hrpfad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museum-digital.org/index.php?t=collection" TargetMode="External"/><Relationship Id="rId5" Type="http://schemas.openxmlformats.org/officeDocument/2006/relationships/hyperlink" Target="https://www.sulinet.hu/oroksegtar/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2020-05-27T11:18:00Z</dcterms:created>
  <dcterms:modified xsi:type="dcterms:W3CDTF">2020-05-27T12:34:00Z</dcterms:modified>
</cp:coreProperties>
</file>